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227" w:rsidRDefault="00C5622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56227" w:rsidRDefault="00C56227">
      <w:pPr>
        <w:pStyle w:val="ConsPlusNormal"/>
        <w:outlineLvl w:val="0"/>
      </w:pPr>
    </w:p>
    <w:p w:rsidR="00C56227" w:rsidRDefault="00C56227">
      <w:pPr>
        <w:pStyle w:val="ConsPlusTitle"/>
        <w:jc w:val="center"/>
        <w:outlineLvl w:val="0"/>
      </w:pPr>
      <w:r>
        <w:t>МИНИСТЕРСТВО ФИНАНСОВ И НАЛОГОВОЙ ПОЛИТИКИ</w:t>
      </w:r>
    </w:p>
    <w:p w:rsidR="00C56227" w:rsidRDefault="00C56227">
      <w:pPr>
        <w:pStyle w:val="ConsPlusTitle"/>
        <w:jc w:val="center"/>
      </w:pPr>
      <w:r>
        <w:t>НОВОСИБИРСКОЙ ОБЛАСТИ</w:t>
      </w:r>
    </w:p>
    <w:p w:rsidR="00C56227" w:rsidRDefault="00C56227">
      <w:pPr>
        <w:pStyle w:val="ConsPlusTitle"/>
        <w:jc w:val="center"/>
      </w:pPr>
    </w:p>
    <w:p w:rsidR="00C56227" w:rsidRDefault="00C56227">
      <w:pPr>
        <w:pStyle w:val="ConsPlusTitle"/>
        <w:jc w:val="center"/>
      </w:pPr>
      <w:r>
        <w:t>ПРИКАЗ</w:t>
      </w:r>
    </w:p>
    <w:p w:rsidR="00C56227" w:rsidRDefault="00C56227">
      <w:pPr>
        <w:pStyle w:val="ConsPlusTitle"/>
        <w:jc w:val="center"/>
      </w:pPr>
      <w:r>
        <w:t>от 18 декабря 2019 г. N 76-НПА</w:t>
      </w:r>
    </w:p>
    <w:p w:rsidR="00C56227" w:rsidRDefault="00C56227">
      <w:pPr>
        <w:pStyle w:val="ConsPlusTitle"/>
        <w:jc w:val="center"/>
      </w:pPr>
    </w:p>
    <w:p w:rsidR="00C56227" w:rsidRDefault="00C56227">
      <w:pPr>
        <w:pStyle w:val="ConsPlusTitle"/>
        <w:jc w:val="center"/>
      </w:pPr>
      <w:r>
        <w:t>ОБ УТВЕРЖДЕНИИ ПЕРЕЧНЯ НАЛОГОВЫХ РАСХОДОВ НОВОСИБИРСКОЙ</w:t>
      </w:r>
    </w:p>
    <w:p w:rsidR="00C56227" w:rsidRDefault="00C56227">
      <w:pPr>
        <w:pStyle w:val="ConsPlusTitle"/>
        <w:jc w:val="center"/>
      </w:pPr>
      <w:r>
        <w:t>ОБЛАСТИ НА 2020 ГОД И ПЛАНОВЫЙ ПЕРИОД 2021 И 2022 ГОДОВ</w:t>
      </w:r>
    </w:p>
    <w:p w:rsidR="00C56227" w:rsidRDefault="00C562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562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56227" w:rsidRDefault="00C562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6227" w:rsidRDefault="00C56227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C56227" w:rsidRDefault="00C562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11.02.2020 </w:t>
            </w:r>
            <w:hyperlink r:id="rId5" w:history="1">
              <w:r>
                <w:rPr>
                  <w:color w:val="0000FF"/>
                </w:rPr>
                <w:t>N 11-НПА</w:t>
              </w:r>
            </w:hyperlink>
            <w:r>
              <w:rPr>
                <w:color w:val="392C69"/>
              </w:rPr>
              <w:t xml:space="preserve">, от 25.02.2020 </w:t>
            </w:r>
            <w:hyperlink r:id="rId6" w:history="1">
              <w:r>
                <w:rPr>
                  <w:color w:val="0000FF"/>
                </w:rPr>
                <w:t>N 14-НПА</w:t>
              </w:r>
            </w:hyperlink>
            <w:r>
              <w:rPr>
                <w:color w:val="392C69"/>
              </w:rPr>
              <w:t xml:space="preserve">, от 06.03.2020 </w:t>
            </w:r>
            <w:hyperlink r:id="rId7" w:history="1">
              <w:r>
                <w:rPr>
                  <w:color w:val="0000FF"/>
                </w:rPr>
                <w:t>N 17-НПА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7</w:t>
        </w:r>
      </w:hyperlink>
      <w:r>
        <w:t xml:space="preserve"> Порядка формирования перечня налоговых расходов Новосибирской области и оценки налоговых расходов Новосибирской области, утвержденного постановлением Правительства Новосибирской области от 28.10.2019 N 418-п "Об установлении Порядка формирования перечня налоговых расходов Новосибирской области и оценки налоговых расходов Новосибирской области", приказываю:</w:t>
      </w:r>
    </w:p>
    <w:p w:rsidR="00C56227" w:rsidRDefault="00C5622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Перечень</w:t>
        </w:r>
      </w:hyperlink>
      <w:r>
        <w:t xml:space="preserve"> налоговых расходов Новосибирской области на 2020 год и плановый период 2021 и 2022 годов.</w:t>
      </w:r>
    </w:p>
    <w:p w:rsidR="00C56227" w:rsidRDefault="00C56227">
      <w:pPr>
        <w:pStyle w:val="ConsPlusNormal"/>
        <w:spacing w:before="220"/>
        <w:ind w:firstLine="540"/>
        <w:jc w:val="both"/>
      </w:pPr>
      <w:r>
        <w:t>2. Управлению прогнозирования доходов и налоговой политики довести настоящий приказ до сведения кураторов налоговых расходов Новосибирской области.</w:t>
      </w:r>
    </w:p>
    <w:p w:rsidR="00C56227" w:rsidRDefault="00C56227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возложить на заместителя министра Дуплякина К.Р.</w:t>
      </w: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jc w:val="right"/>
      </w:pPr>
      <w:r>
        <w:t>И.о. министра</w:t>
      </w:r>
    </w:p>
    <w:p w:rsidR="00C56227" w:rsidRDefault="00C56227">
      <w:pPr>
        <w:pStyle w:val="ConsPlusNormal"/>
        <w:jc w:val="right"/>
      </w:pPr>
      <w:r>
        <w:t>А.В.МОСКВИЧЕВ</w:t>
      </w: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jc w:val="right"/>
        <w:outlineLvl w:val="0"/>
      </w:pPr>
      <w:r>
        <w:t>Утвержден</w:t>
      </w:r>
    </w:p>
    <w:p w:rsidR="00C56227" w:rsidRDefault="00C56227">
      <w:pPr>
        <w:pStyle w:val="ConsPlusNormal"/>
        <w:jc w:val="right"/>
      </w:pPr>
      <w:r>
        <w:t>приказом</w:t>
      </w:r>
    </w:p>
    <w:p w:rsidR="00C56227" w:rsidRDefault="00C56227">
      <w:pPr>
        <w:pStyle w:val="ConsPlusNormal"/>
        <w:jc w:val="right"/>
      </w:pPr>
      <w:r>
        <w:t>МФ и НП НСО</w:t>
      </w:r>
    </w:p>
    <w:p w:rsidR="00C56227" w:rsidRDefault="00C56227">
      <w:pPr>
        <w:pStyle w:val="ConsPlusNormal"/>
        <w:jc w:val="right"/>
      </w:pPr>
      <w:r>
        <w:t>от 18.12.2019 N 76-НПА</w:t>
      </w: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Title"/>
        <w:jc w:val="center"/>
      </w:pPr>
      <w:bookmarkStart w:id="0" w:name="P30"/>
      <w:bookmarkEnd w:id="0"/>
      <w:r>
        <w:t>ПЕРЕЧЕНЬ</w:t>
      </w:r>
    </w:p>
    <w:p w:rsidR="00C56227" w:rsidRDefault="00C56227">
      <w:pPr>
        <w:pStyle w:val="ConsPlusTitle"/>
        <w:jc w:val="center"/>
      </w:pPr>
      <w:r>
        <w:t>НАЛОГОВЫХ РАСХОДОВ НОВОСИБИРСКОЙ ОБЛАСТИ НА</w:t>
      </w:r>
    </w:p>
    <w:p w:rsidR="00C56227" w:rsidRDefault="00C56227">
      <w:pPr>
        <w:pStyle w:val="ConsPlusTitle"/>
        <w:jc w:val="center"/>
      </w:pPr>
      <w:r>
        <w:t>2020 ГОД И ПЛАНОВЫЙ ПЕРИОД 2021 И 2022 ГОДОВ</w:t>
      </w:r>
    </w:p>
    <w:p w:rsidR="00C56227" w:rsidRDefault="00C562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562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56227" w:rsidRDefault="00C562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6227" w:rsidRDefault="00C56227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C56227" w:rsidRDefault="00C562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11.02.2020 </w:t>
            </w:r>
            <w:hyperlink r:id="rId9" w:history="1">
              <w:r>
                <w:rPr>
                  <w:color w:val="0000FF"/>
                </w:rPr>
                <w:t>N 11-НПА</w:t>
              </w:r>
            </w:hyperlink>
            <w:r>
              <w:rPr>
                <w:color w:val="392C69"/>
              </w:rPr>
              <w:t xml:space="preserve">, от 25.02.2020 </w:t>
            </w:r>
            <w:hyperlink r:id="rId10" w:history="1">
              <w:r>
                <w:rPr>
                  <w:color w:val="0000FF"/>
                </w:rPr>
                <w:t>N 14-НПА</w:t>
              </w:r>
            </w:hyperlink>
            <w:r>
              <w:rPr>
                <w:color w:val="392C69"/>
              </w:rPr>
              <w:t xml:space="preserve">, от 06.03.2020 </w:t>
            </w:r>
            <w:hyperlink r:id="rId11" w:history="1">
              <w:r>
                <w:rPr>
                  <w:color w:val="0000FF"/>
                </w:rPr>
                <w:t>N 17-НПА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sectPr w:rsidR="00C56227" w:rsidSect="003E1B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417"/>
        <w:gridCol w:w="850"/>
        <w:gridCol w:w="2494"/>
        <w:gridCol w:w="2551"/>
        <w:gridCol w:w="2551"/>
        <w:gridCol w:w="3175"/>
      </w:tblGrid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Наименование куратора налогового расхода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Наименования государственных программ Новосибирской области, нормативных правовых актов, определяющих цели социально-экономической политики Новосибирской области, не относящиеся к государственным программам Новосибирской области, в целях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Наименования структурных элементов государственных программ Новосибирской области,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7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12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3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</w:t>
            </w:r>
            <w:r>
              <w:lastRenderedPageBreak/>
              <w:t>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Участники Великой Отечественной войны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</w:t>
            </w:r>
            <w:r>
              <w:lastRenderedPageBreak/>
              <w:t>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15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6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Инвалиды Великой Отечественной войны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9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Инвалиды боевых действий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</w:t>
            </w:r>
            <w:r>
              <w:lastRenderedPageBreak/>
              <w:t>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21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2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Ветераны боевых действий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24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5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Граждане, подвергшиеся воздействию радиации вследствие катастрофы на Чернобыльской АЭС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Министерство труда и </w:t>
            </w:r>
            <w:r>
              <w:lastRenderedPageBreak/>
              <w:t>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Транспортный </w:t>
            </w:r>
            <w:r>
              <w:lastRenderedPageBreak/>
              <w:t>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27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8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Физические лица, принимавшие в составе </w:t>
            </w:r>
            <w:r>
              <w:lastRenderedPageBreak/>
              <w:t>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"Обеспечение социальных </w:t>
            </w:r>
            <w:r>
              <w:lastRenderedPageBreak/>
              <w:t>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30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1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Граждане, подвергшиеся радиационному воздействию вследствие ядерных испытаний на Семипалатинском полигоне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33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4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</w:t>
            </w:r>
            <w:r>
              <w:lastRenderedPageBreak/>
              <w:t>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Граждане, подвергшиеся воздействию радиации вследствие аварии в 1957 году на производственном объединении "Маяк" и </w:t>
            </w:r>
            <w:r>
              <w:lastRenderedPageBreak/>
              <w:t>сбросов радиоактивных отходов в реку Теча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</w:t>
            </w:r>
            <w:r>
              <w:lastRenderedPageBreak/>
              <w:t>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"Обеспечение социальных гарантий (в том числе выплат) отдельным категориям граждан, в том числе получателям из числа </w:t>
            </w:r>
            <w:r>
              <w:lastRenderedPageBreak/>
              <w:t>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36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7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Один из родителей в многодетной семье, в том числе приемной семье, родители в которой имеют трех и более детей (родных, усыновленных (удочеренных), принятых под опеку (попечительство), пасынков и падчериц) в возрасте до 18 лет или старше 18 лет - учащихся очной формы обучения образовательных организаций независимо от их организационно-правовых форм до окончания обучения, но не более чем до достижения ими возраста 23 лет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Министерство труда и </w:t>
            </w:r>
            <w:r>
              <w:lastRenderedPageBreak/>
              <w:t>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Транспортный </w:t>
            </w:r>
            <w:r>
              <w:lastRenderedPageBreak/>
              <w:t>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39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0" w:history="1">
              <w:r>
                <w:rPr>
                  <w:color w:val="0000FF"/>
                </w:rPr>
                <w:t>абзац "а" подпункта 2 пункта 1 статьи 2.4</w:t>
              </w:r>
            </w:hyperlink>
            <w:r>
              <w:t xml:space="preserve">; </w:t>
            </w:r>
            <w:hyperlink r:id="rId41" w:history="1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2" w:history="1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Пенсионеры по старости (до 01.01.2019), </w:t>
            </w:r>
            <w:r>
              <w:lastRenderedPageBreak/>
              <w:t>граждане по достижении возраста 55 лет для женщин и 60 лет для мужчин, а граждане, которым назначена страховая пенсия по старости ранее указанного возраста, - с момента назначения такой пенсии (после 01.01.2019)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"Обеспечение социальных </w:t>
            </w:r>
            <w:r>
              <w:lastRenderedPageBreak/>
              <w:t>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44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5" w:history="1">
              <w:r>
                <w:rPr>
                  <w:color w:val="0000FF"/>
                </w:rPr>
                <w:t>абзац "б" подпункта 2 пункта 1 статьи 2.4</w:t>
              </w:r>
            </w:hyperlink>
            <w:r>
              <w:t xml:space="preserve">; </w:t>
            </w:r>
            <w:hyperlink r:id="rId46" w:history="1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7" w:history="1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Инвалиды (за исключением инвалидов Великой Отечественной войны и инвалидов боевых действий)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Министерство труда и социального развития </w:t>
            </w:r>
            <w:r>
              <w:lastRenderedPageBreak/>
              <w:t>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49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50" w:history="1">
              <w:r>
                <w:rPr>
                  <w:color w:val="0000FF"/>
                </w:rPr>
                <w:t>абзац "в" подпункта 2 пункта 1 статьи 2.4</w:t>
              </w:r>
            </w:hyperlink>
            <w:r>
              <w:t xml:space="preserve">; </w:t>
            </w:r>
            <w:hyperlink r:id="rId51" w:history="1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52" w:history="1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Пенсионеры по выслуге лет или инвалидности - бывшие военнослужащие </w:t>
            </w:r>
            <w:r>
              <w:lastRenderedPageBreak/>
              <w:t>(женщины - по достижении 55 лет, мужчины - по достижении 60 лет)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</w:t>
            </w:r>
            <w:r>
              <w:lastRenderedPageBreak/>
              <w:t>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"Обеспечение социальных гарантий (в том числе выплат) отдельным категориям </w:t>
            </w:r>
            <w:r>
              <w:lastRenderedPageBreak/>
              <w:t>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54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55" w:history="1">
              <w:r>
                <w:rPr>
                  <w:color w:val="0000FF"/>
                </w:rPr>
                <w:t>абзац "а"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Один из родителей (усыновителей, опекунов, попечителей), на иждивении которого находится ребенок-инвалид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сельского хозяйства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57" w:history="1">
              <w:r>
                <w:rPr>
                  <w:color w:val="0000FF"/>
                </w:rPr>
                <w:t>Абзац "в"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</w:t>
            </w:r>
            <w:r>
              <w:lastRenderedPageBreak/>
              <w:t>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Индивидуальные предприниматели и организации, являющиеся сельскохозяйственными товаропроизводителями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</w:t>
            </w:r>
            <w:r>
              <w:lastRenderedPageBreak/>
              <w:t>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Задача 1.1 цели 1 "Создание условий для роста производства основных видов сельскохозяйственной продукции и производства пищевых продуктов"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15.1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59" w:history="1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55-ОЗ "Об отдельных вопросах организации транспортного обслуживания населения на территории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Задача 3 "Содействие обновлению (модернизации) подвижного состава общественного пассажирского транспорта, осуществляющего пассажирские перевозки"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15.2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</w:t>
            </w:r>
            <w:r>
              <w:lastRenderedPageBreak/>
              <w:t>о природных ресурсов и экологии Новосибирской области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 на 2015 - 2020 годы, утвержденная постановлением Правительства Новосибирской области от 28.01.2015 N 28-п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Задача 1 "Улучшение </w:t>
            </w:r>
            <w:r>
              <w:lastRenderedPageBreak/>
              <w:t>экологической обстановки в Новосибирской области"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25.02.2020 N 14-НПА)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64" w:history="1">
              <w:r>
                <w:rPr>
                  <w:color w:val="0000FF"/>
                </w:rPr>
                <w:t>Абзац "б"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Организации, признаваемые плательщиками транспортного налога в соответствии со </w:t>
            </w:r>
            <w:hyperlink r:id="rId65" w:history="1">
              <w:r>
                <w:rPr>
                  <w:color w:val="0000FF"/>
                </w:rPr>
                <w:t>статьей 357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 (в отношении приобретения автобусов с улучшенными экологическими характеристиками, работающими на </w:t>
            </w:r>
            <w:r>
              <w:lastRenderedPageBreak/>
              <w:t>газомоторном топливе)</w:t>
            </w:r>
          </w:p>
        </w:tc>
        <w:tc>
          <w:tcPr>
            <w:tcW w:w="3175" w:type="dxa"/>
            <w:vAlign w:val="center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природных ресурсов и экологии Новосибирской области</w:t>
            </w:r>
          </w:p>
        </w:tc>
        <w:tc>
          <w:tcPr>
            <w:tcW w:w="850" w:type="dxa"/>
            <w:tcBorders>
              <w:top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494" w:type="dxa"/>
            <w:tcBorders>
              <w:top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  <w:tcBorders>
              <w:top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 на 2015 - 2020 годы, утвержденная постановлением Правительства Новосибирской области от 28.01.2015 N 28-п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Задача 1 "Улучшение экологической обстановки в Новосибирской области"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68" w:history="1">
              <w:r>
                <w:rPr>
                  <w:color w:val="0000FF"/>
                </w:rPr>
                <w:t>Подпункт 5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Общественные организации инвалидов в отношении транспортных средств, используемых для осуществления их уставной деятельности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Министерство промышленности, торговли и развития </w:t>
            </w:r>
            <w:r>
              <w:lastRenderedPageBreak/>
              <w:t>предпринимательства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Упрощенная система налогообложе</w:t>
            </w:r>
            <w:r>
              <w:lastRenderedPageBreak/>
              <w:t>ния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70" w:history="1">
              <w:r>
                <w:rPr>
                  <w:color w:val="0000FF"/>
                </w:rPr>
                <w:t>Статья 5.2.1</w:t>
              </w:r>
            </w:hyperlink>
            <w:r>
              <w:t xml:space="preserve"> Закона Новосибирской области от 16.10.2003 N 142-ОЗ "О налогах и особенностях налогообложения </w:t>
            </w:r>
            <w:r>
              <w:lastRenderedPageBreak/>
              <w:t>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Налогоплательщики - индивидуальные предприниматели, выбравшие объект налогообложения в виде доходов или в виде </w:t>
            </w:r>
            <w:r>
              <w:lastRenderedPageBreak/>
              <w:t xml:space="preserve">доходов, уменьшенных на величину расходов, впервые зарегистрированные после 1 июля 2015 года и осуществляющие виды предпринимательской деятельности, включенные в классификационные группировки в соответствии с Общероссийским </w:t>
            </w:r>
            <w:hyperlink r:id="rId71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(ОКВЭД2) ОК 029-2014 (КДЕС Ред. 2) (в производственной, в социальной, в научной сферах и в сфере бытовых услуг населению согласно установленному законом перечню)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</w:t>
            </w:r>
            <w:r>
              <w:lastRenderedPageBreak/>
              <w:t>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О2. Общепрограммное мероприятие "Предоставление налоговых каникул индивидуальным предпринимателям, применяющим патентную и </w:t>
            </w:r>
            <w:r>
              <w:lastRenderedPageBreak/>
              <w:t>упрощенную систему налогообложения"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промышленности, торговли и развития предприним</w:t>
            </w:r>
            <w:r>
              <w:lastRenderedPageBreak/>
              <w:t>ательства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Патентная система налогообложения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74" w:history="1">
              <w:r>
                <w:rPr>
                  <w:color w:val="0000FF"/>
                </w:rPr>
                <w:t>Пункты 1</w:t>
              </w:r>
            </w:hyperlink>
            <w:r>
              <w:t xml:space="preserve"> - </w:t>
            </w:r>
            <w:hyperlink r:id="rId75" w:history="1">
              <w:r>
                <w:rPr>
                  <w:color w:val="0000FF"/>
                </w:rPr>
                <w:t>3 статьи 5.4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</w:t>
            </w:r>
            <w:r>
              <w:lastRenderedPageBreak/>
              <w:t>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Налогоплательщики - индивидуальные предприниматели, впервые зарегистрированные после 1 июля 2015 года и осуществляющие виды </w:t>
            </w:r>
            <w:r>
              <w:lastRenderedPageBreak/>
              <w:t>предпринимательской деятельности в производственной сфере и в социальной сфере; налогоплательщики - индивидуальные предприниматели, впервые зарегистрированные после 1 января 2016 года, после 1 января 2017 года и и осуществляющие виды предпринимательской деятельности в производственной сфере, в социальной сфере, в научной сфере и в сфере бытовых услуг населению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</w:t>
            </w:r>
            <w:r>
              <w:lastRenderedPageBreak/>
              <w:t>утвержденная постановлением Правительства Новосибирской области от 31.01.2017 N 14-п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О2. Общепрограммное мероприятие "Предоставление налоговых каникул индивидуальным предпринимателям, применяющим патентную и упрощенную систему </w:t>
            </w:r>
            <w:r>
              <w:lastRenderedPageBreak/>
              <w:t>налогообложения"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78" w:history="1">
              <w:r>
                <w:rPr>
                  <w:color w:val="0000FF"/>
                </w:rPr>
                <w:t>Пункт 1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Инвесторы, осуществляющие деятельность по реализации прошедшего конкурс инвестиционного проекта в части имущества, используемого инвесторами для реализации </w:t>
            </w:r>
            <w:r>
              <w:lastRenderedPageBreak/>
              <w:t>инвестиционного проекта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Мероприятие 1.2.1</w:t>
            </w:r>
          </w:p>
          <w:p w:rsidR="00C56227" w:rsidRDefault="00C56227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8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81" w:history="1">
              <w:r>
                <w:rPr>
                  <w:color w:val="0000FF"/>
                </w:rPr>
                <w:t>Пункт 1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Инвесторы, заключившие специальный инвестиционный контракт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Мероприятие 1.2.1</w:t>
            </w:r>
          </w:p>
          <w:p w:rsidR="00C56227" w:rsidRDefault="00C56227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84" w:history="1">
              <w:r>
                <w:rPr>
                  <w:color w:val="0000FF"/>
                </w:rPr>
                <w:t>Пункт 2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Субъекты деятельности в сфере промышленности, зарегистрированные в Новосибирской области и осуществляющие деятельность, относящуюся к виду экономической деятельности "обрабатывающие производства"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28.06.2015 N 291-п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О2. Общепрограммное мероприятие "Стимулирование экономической активности промышленных организаций"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сельского хозяйства Новосибирской области (в части садоводческих или огороднических некоммерческих товариществ)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87" w:history="1">
              <w:r>
                <w:rPr>
                  <w:color w:val="0000FF"/>
                </w:rPr>
                <w:t>Пункт 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Жилищно-строительные, гаражные кооперативы, кооперативы овощехранилищ, садоводческие или огороднические некоммерческие товарищества, товарищества собственников жилья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Задача 1.1 цели 1 "Создание условий для роста производства основных видов сельскохозяйственной продукции и производства пищевых продуктов"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Департамент имущества и земельных отношений Новосибирской области (в части жилищно-строительных, гаражных кооперативов, кооперативов овощехранилищ, товариществ собственнико</w:t>
            </w:r>
            <w:r>
              <w:lastRenderedPageBreak/>
              <w:t>в жилья)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Налог на имущество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89" w:history="1">
              <w:r>
                <w:rPr>
                  <w:color w:val="0000FF"/>
                </w:rPr>
                <w:t>Пункт 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Жилищно-строительные, гаражные кооперативы, кооперативы овощехранилищ, садоводческие или огороднические некоммерческие товарищества, товарищества собственников жилья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(п. 23.1 введен </w:t>
            </w:r>
            <w:hyperlink r:id="rId9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11.02.2020 N 11-НПА)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91" w:history="1">
              <w:r>
                <w:rPr>
                  <w:color w:val="0000FF"/>
                </w:rPr>
                <w:t>Пункт 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Общественные организации инвалидов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93" w:history="1">
              <w:r>
                <w:rPr>
                  <w:color w:val="0000FF"/>
                </w:rPr>
                <w:t>Пункт 7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Организации, осуществляющие перевозки пассажиров метрополитеном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</w:t>
            </w:r>
            <w:r>
              <w:lastRenderedPageBreak/>
              <w:t>от 24.02.2014 N 83-п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Задача 2 "Повышение доступности пассажирских услуг метрополитена города Новосибирска"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25.02.2020 N 14-НПА)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культуры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96" w:history="1">
              <w:r>
                <w:rPr>
                  <w:color w:val="0000FF"/>
                </w:rPr>
                <w:t>Пункт 8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Организации, осуществляющие содержание, разведение, экспонирование, изучение животных в искусственных условиях (зоологические парки)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hyperlink r:id="rId97" w:history="1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Новосибирской области на период до 2030 года, утвержденная постановлением Правительства Новосибирской области от 19.03.2019 N 105-п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Преимущество 5 пункта 1.1.2 "Оценка конкурентных особенностей Новосибирской области: потенциал и факторы развития, проблемы и угрозы"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строительства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98" w:history="1">
              <w:r>
                <w:rPr>
                  <w:color w:val="0000FF"/>
                </w:rPr>
                <w:t>Пункт 9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Организации, являющиеся собственниками жилых помещений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развития жилищного строительства", утвержденная постановлением Правительства Новосибирской области от 20.02.2015 N 68-п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Мероприятие 1.3.6.1.1.3</w:t>
            </w:r>
          </w:p>
          <w:p w:rsidR="00C56227" w:rsidRDefault="00C56227">
            <w:pPr>
              <w:pStyle w:val="ConsPlusNormal"/>
              <w:jc w:val="center"/>
            </w:pPr>
            <w:r>
              <w:t>"Стимулирование строительства наемного жилья социального и коммерческого использования" подпрограммы "Развитие рынка наемного жилья"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100" w:history="1">
              <w:r>
                <w:rPr>
                  <w:color w:val="0000FF"/>
                </w:rPr>
                <w:t>Пункт 11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</w:t>
            </w:r>
            <w:r>
              <w:lastRenderedPageBreak/>
              <w:t>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Газораспределительные организации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"Жилищно-коммунальное хозяйство Новосибирской области", утвержденная постановлением </w:t>
            </w:r>
            <w:r>
              <w:lastRenderedPageBreak/>
              <w:t>Правительства Новосибирской области от 16.02.2015 N 66-п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Задача 1 "Развитие системы газоснабжения Новосибирской области" подпрограммы "Газификация"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102" w:history="1">
              <w:r>
                <w:rPr>
                  <w:color w:val="0000FF"/>
                </w:rPr>
                <w:t>Пункт 12 статьи 8.11</w:t>
              </w:r>
            </w:hyperlink>
            <w:r>
              <w:t xml:space="preserve"> Закона Новосибирской области от 16.10.2003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социально-экономического развития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Мероприятие 1.2.1</w:t>
            </w:r>
          </w:p>
          <w:p w:rsidR="00C56227" w:rsidRDefault="00C56227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105" w:history="1">
              <w:r>
                <w:rPr>
                  <w:color w:val="0000FF"/>
                </w:rPr>
                <w:t>Пункт 13 статьи 8.11</w:t>
              </w:r>
            </w:hyperlink>
            <w:r>
              <w:t xml:space="preserve"> Закона Новосибирской области от 16.10.2003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Профессиональные союзы, их объединения (ассоциации)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C56227" w:rsidRDefault="00C56227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</w:t>
            </w:r>
            <w:r>
              <w:lastRenderedPageBreak/>
              <w:t>о экономического развития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Налог </w:t>
            </w:r>
            <w:r>
              <w:lastRenderedPageBreak/>
              <w:t>на прибыль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107" w:history="1">
              <w:r>
                <w:rPr>
                  <w:color w:val="0000FF"/>
                </w:rPr>
                <w:t>Пункт 2 статьи 6.2</w:t>
              </w:r>
            </w:hyperlink>
            <w:r>
              <w:t xml:space="preserve"> </w:t>
            </w:r>
            <w:r>
              <w:lastRenderedPageBreak/>
              <w:t>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Инвесторы, </w:t>
            </w:r>
            <w:r>
              <w:lastRenderedPageBreak/>
              <w:t>осуществляющие деятельность по реализации прошедшего конкурс инвестиционного проекта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Мероприятие 1.2.1</w:t>
            </w:r>
          </w:p>
          <w:p w:rsidR="00C56227" w:rsidRDefault="00C56227">
            <w:pPr>
              <w:pStyle w:val="ConsPlusNormal"/>
              <w:jc w:val="center"/>
            </w:pPr>
            <w:r>
              <w:lastRenderedPageBreak/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110" w:history="1">
              <w:r>
                <w:rPr>
                  <w:color w:val="0000FF"/>
                </w:rPr>
                <w:t>Пункт 2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Инвесторы, заключившие специальный инвестиционный контракт с Новосибирской областью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Мероприятие 1.2.1</w:t>
            </w:r>
          </w:p>
          <w:p w:rsidR="00C56227" w:rsidRDefault="00C56227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113" w:history="1">
              <w:r>
                <w:rPr>
                  <w:color w:val="0000FF"/>
                </w:rPr>
                <w:t>Пункт 1 статьи 6.1.2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</w:t>
            </w:r>
            <w:r>
              <w:lastRenderedPageBreak/>
              <w:t>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Инвесторы - участники региональных инвестиционных проектов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</w:t>
            </w:r>
            <w:r>
              <w:lastRenderedPageBreak/>
              <w:t>постановлением Правительства Новосибирской области от 01.04.2015 N 126-п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Мероприятие 1.2.1</w:t>
            </w:r>
          </w:p>
          <w:p w:rsidR="00C56227" w:rsidRDefault="00C56227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116" w:history="1">
              <w:r>
                <w:rPr>
                  <w:color w:val="0000FF"/>
                </w:rPr>
                <w:t>Пункт 1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Субъекты деятельности в сфере промышленности, зарегистрированные в НСО и осуществляющие деятельность, относящуюся к виду экономической деятельности "обрабатывающие производства"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28.06.2015 N 291-п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О2. Общепрограммное мероприятие "Стимулирование экономической активности промышленных организаций"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35.1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здравоохранения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119" w:history="1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Учреждения здравоохранения, имеющие доходы от предпринимательской деятельности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здравоохранения Новосибирской области", утвержденная постановлением Правительства Новосибирской области от 07.05.2019 N 199-п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2.11.1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"Выполнение государственного задания на оказание специализированной медицинской помощи, в том числе скорой специализированной медицинской помощи (в том числе санитарно-авиационной эвакуации), не входящей в базовую программу </w:t>
            </w:r>
            <w:r>
              <w:lastRenderedPageBreak/>
              <w:t>обязательного медицинского страхования"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35.2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Учреждения образования, имеющие доходы от предпринимательской деятельности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образования, создание условий для социализации детей и учащейся молодежи в Новосибирской области", утвержденная постановлением Правительства Новосибирской области от 31.12.2014 N 576-п.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"Региональная программа развития среднего профессионального образования Новосибирской области", утвержденная постановлением Правительства Новосибирской области от 06.09.2013 N 380-п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Общепрограммное мероприятие "Предоставление учреждениям образования, подведомственным министерству образования Новосибирской области, налоговых льгот"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35.3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культуры Новосибирск</w:t>
            </w:r>
            <w:r>
              <w:lastRenderedPageBreak/>
              <w:t>ой области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Учреждения культуры, имеющие доходы от предпринимательской </w:t>
            </w:r>
            <w:r>
              <w:lastRenderedPageBreak/>
              <w:t>деятельности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</w:t>
            </w:r>
            <w:r>
              <w:lastRenderedPageBreak/>
              <w:t>"Культура Новосибирской области", утвержденная постановлением Правительства Новосибирской области от 03.02.2015 N 46-п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 xml:space="preserve">Общепрограммное мероприятие "Предоставление налоговых льгот учреждениям, </w:t>
            </w:r>
            <w:r>
              <w:lastRenderedPageBreak/>
              <w:t>подведомственным министерству культуры Новосибирской области"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35.4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физической культуры и спорта Новосибирской области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Учреждения физической культуры, имеющие доходы от предпринимательской деятельности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физической культуры и спорта в Новосибирской области", утвержденная постановлением Правительства Новосибирской области от 23.01.2015 N 24-п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1.3.3</w:t>
            </w:r>
          </w:p>
          <w:p w:rsidR="00C56227" w:rsidRDefault="00C56227">
            <w:pPr>
              <w:pStyle w:val="ConsPlusNormal"/>
              <w:jc w:val="center"/>
            </w:pPr>
            <w:r>
              <w:t>"Кадровое обеспечение специалистами сферы физической культуры и спорта в Новосибирской области".</w:t>
            </w:r>
          </w:p>
          <w:p w:rsidR="00C56227" w:rsidRDefault="00C56227">
            <w:pPr>
              <w:pStyle w:val="ConsPlusNormal"/>
              <w:jc w:val="center"/>
            </w:pPr>
            <w:r>
              <w:t>Основное мероприятие 1.3.4</w:t>
            </w:r>
          </w:p>
          <w:p w:rsidR="00C56227" w:rsidRDefault="00C56227">
            <w:pPr>
              <w:pStyle w:val="ConsPlusNormal"/>
              <w:jc w:val="center"/>
            </w:pPr>
            <w:r>
              <w:t>"Оказание (выполнение) государственных услуг (работ) учреждениями, подведомственными министерству физической культуры и спорта Новосибирской области"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t>35.5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850" w:type="dxa"/>
            <w:tcBorders>
              <w:top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494" w:type="dxa"/>
            <w:tcBorders>
              <w:top w:val="nil"/>
            </w:tcBorders>
          </w:tcPr>
          <w:p w:rsidR="00C56227" w:rsidRDefault="00C56227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Учреждения социальной защиты и поддержки населения, имеющие доходы от предпринимательской деятельности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</w:t>
            </w:r>
            <w:r>
              <w:lastRenderedPageBreak/>
              <w:t>Новосибирской области от 31.07.2013 N 322-п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Основное мероприятие 2.3.6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"Обеспечение деятельности государственных учреждений, подведомственных министерству труда и социального развития Новосибирской области, за счет средств от оказания платных услуг, безвозмездных поступлений от физических и юридических лиц, международных организаций, в </w:t>
            </w:r>
            <w:r>
              <w:lastRenderedPageBreak/>
              <w:t>том числе добровольных пожертвований, и средств от иной приносящей доходы деятельности"</w:t>
            </w:r>
          </w:p>
        </w:tc>
      </w:tr>
      <w:tr w:rsidR="00C56227">
        <w:tc>
          <w:tcPr>
            <w:tcW w:w="566" w:type="dxa"/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1417" w:type="dxa"/>
          </w:tcPr>
          <w:p w:rsidR="00C56227" w:rsidRDefault="00C56227">
            <w:pPr>
              <w:pStyle w:val="ConsPlusNormal"/>
              <w:jc w:val="center"/>
            </w:pPr>
            <w:r>
              <w:t>Министерство цифрового развития и связи Новосибирской области</w:t>
            </w:r>
          </w:p>
        </w:tc>
        <w:tc>
          <w:tcPr>
            <w:tcW w:w="850" w:type="dxa"/>
          </w:tcPr>
          <w:p w:rsidR="00C56227" w:rsidRDefault="00C56227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94" w:type="dxa"/>
          </w:tcPr>
          <w:p w:rsidR="00C56227" w:rsidRDefault="00C56227">
            <w:pPr>
              <w:pStyle w:val="ConsPlusNormal"/>
              <w:jc w:val="center"/>
            </w:pPr>
            <w:hyperlink r:id="rId126" w:history="1">
              <w:r>
                <w:rPr>
                  <w:color w:val="0000FF"/>
                </w:rPr>
                <w:t>Статья 8.12.2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Организации, осуществляющие деятельность в области информационных технологий</w:t>
            </w:r>
          </w:p>
        </w:tc>
        <w:tc>
          <w:tcPr>
            <w:tcW w:w="2551" w:type="dxa"/>
          </w:tcPr>
          <w:p w:rsidR="00C56227" w:rsidRDefault="00C56227">
            <w:pPr>
              <w:pStyle w:val="ConsPlusNormal"/>
              <w:jc w:val="center"/>
            </w:pPr>
            <w:r>
              <w:t>Государственная программа "Цифровая трансформация Новосибирской области"</w:t>
            </w:r>
          </w:p>
        </w:tc>
        <w:tc>
          <w:tcPr>
            <w:tcW w:w="3175" w:type="dxa"/>
          </w:tcPr>
          <w:p w:rsidR="00C56227" w:rsidRDefault="00C56227">
            <w:pPr>
              <w:pStyle w:val="ConsPlusNormal"/>
              <w:jc w:val="center"/>
            </w:pPr>
            <w:r>
              <w:t>Основное мероприятие 1.4.2</w:t>
            </w:r>
          </w:p>
          <w:p w:rsidR="00C56227" w:rsidRDefault="00C56227">
            <w:pPr>
              <w:pStyle w:val="ConsPlusNormal"/>
              <w:jc w:val="center"/>
            </w:pPr>
            <w:r>
              <w:t>"Реализация комплекса мер по регулированию и развитию IT-отрасли Новосибирской области".</w:t>
            </w:r>
          </w:p>
          <w:p w:rsidR="00C56227" w:rsidRDefault="00C56227">
            <w:pPr>
              <w:pStyle w:val="ConsPlusNormal"/>
              <w:jc w:val="center"/>
            </w:pPr>
            <w:r>
              <w:t>Мероприятие 1.4.2.1</w:t>
            </w:r>
          </w:p>
          <w:p w:rsidR="00C56227" w:rsidRDefault="00C56227">
            <w:pPr>
              <w:pStyle w:val="ConsPlusNormal"/>
              <w:jc w:val="center"/>
            </w:pPr>
            <w:r>
              <w:t xml:space="preserve">"Информационная поддержка предоставления налоговых льгот ИТ-организациям по налогу на прибыль в порядке и пределах, установленных Налоговым </w:t>
            </w:r>
            <w:hyperlink r:id="rId127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и </w:t>
            </w:r>
            <w:hyperlink r:id="rId1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417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850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494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hyperlink r:id="rId129" w:history="1">
              <w:r>
                <w:rPr>
                  <w:color w:val="0000FF"/>
                </w:rPr>
                <w:t>Статья 8.12.4</w:t>
              </w:r>
            </w:hyperlink>
            <w:r>
              <w:t xml:space="preserve"> Закона Новосибирской области от 16.10.2003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социально-экономического развития</w:t>
            </w:r>
          </w:p>
        </w:tc>
        <w:tc>
          <w:tcPr>
            <w:tcW w:w="2551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</w:t>
            </w:r>
            <w:r>
              <w:lastRenderedPageBreak/>
              <w:t>Новосибирской области от 01.04.2015 N 126-п</w:t>
            </w:r>
          </w:p>
        </w:tc>
        <w:tc>
          <w:tcPr>
            <w:tcW w:w="3175" w:type="dxa"/>
            <w:tcBorders>
              <w:bottom w:val="nil"/>
            </w:tcBorders>
          </w:tcPr>
          <w:p w:rsidR="00C56227" w:rsidRDefault="00C56227">
            <w:pPr>
              <w:pStyle w:val="ConsPlusNormal"/>
              <w:jc w:val="center"/>
            </w:pPr>
            <w:r>
              <w:lastRenderedPageBreak/>
              <w:t>Мероприятие 1.2.1</w:t>
            </w:r>
          </w:p>
          <w:p w:rsidR="00C56227" w:rsidRDefault="00C56227">
            <w:pPr>
              <w:pStyle w:val="ConsPlusNormal"/>
              <w:jc w:val="center"/>
            </w:pPr>
            <w:r>
              <w:t>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C56227">
        <w:tblPrEx>
          <w:tblBorders>
            <w:insideH w:val="nil"/>
          </w:tblBorders>
        </w:tblPrEx>
        <w:tc>
          <w:tcPr>
            <w:tcW w:w="13604" w:type="dxa"/>
            <w:gridSpan w:val="7"/>
            <w:tcBorders>
              <w:top w:val="nil"/>
            </w:tcBorders>
          </w:tcPr>
          <w:p w:rsidR="00C56227" w:rsidRDefault="00C56227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06.03.2020 N 17-НПА)</w:t>
            </w:r>
          </w:p>
        </w:tc>
      </w:tr>
    </w:tbl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ind w:firstLine="540"/>
        <w:jc w:val="both"/>
      </w:pPr>
    </w:p>
    <w:p w:rsidR="00C56227" w:rsidRDefault="00C5622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7B9F" w:rsidRDefault="00AC7B9F">
      <w:bookmarkStart w:id="1" w:name="_GoBack"/>
      <w:bookmarkEnd w:id="1"/>
    </w:p>
    <w:sectPr w:rsidR="00AC7B9F" w:rsidSect="00B7543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227"/>
    <w:rsid w:val="00010924"/>
    <w:rsid w:val="00010CB2"/>
    <w:rsid w:val="00013153"/>
    <w:rsid w:val="00013591"/>
    <w:rsid w:val="00016EA8"/>
    <w:rsid w:val="0002195F"/>
    <w:rsid w:val="0004037A"/>
    <w:rsid w:val="00055978"/>
    <w:rsid w:val="00057EAE"/>
    <w:rsid w:val="00077413"/>
    <w:rsid w:val="00082944"/>
    <w:rsid w:val="000920E0"/>
    <w:rsid w:val="00093626"/>
    <w:rsid w:val="0009466C"/>
    <w:rsid w:val="0009651B"/>
    <w:rsid w:val="000D081D"/>
    <w:rsid w:val="000D0FC0"/>
    <w:rsid w:val="000D40D9"/>
    <w:rsid w:val="000D435F"/>
    <w:rsid w:val="000D4526"/>
    <w:rsid w:val="000D767B"/>
    <w:rsid w:val="000E4C07"/>
    <w:rsid w:val="000E6FD9"/>
    <w:rsid w:val="000F1293"/>
    <w:rsid w:val="000F5C38"/>
    <w:rsid w:val="000F7A78"/>
    <w:rsid w:val="00102E2F"/>
    <w:rsid w:val="00104EDB"/>
    <w:rsid w:val="00117313"/>
    <w:rsid w:val="001201E3"/>
    <w:rsid w:val="0012146F"/>
    <w:rsid w:val="00133135"/>
    <w:rsid w:val="00141B06"/>
    <w:rsid w:val="00143C2E"/>
    <w:rsid w:val="00161D0A"/>
    <w:rsid w:val="00163EEA"/>
    <w:rsid w:val="00166DA6"/>
    <w:rsid w:val="00171EA9"/>
    <w:rsid w:val="00175448"/>
    <w:rsid w:val="00175481"/>
    <w:rsid w:val="00186146"/>
    <w:rsid w:val="00196178"/>
    <w:rsid w:val="001A6AFF"/>
    <w:rsid w:val="001B0463"/>
    <w:rsid w:val="001C2B8E"/>
    <w:rsid w:val="001D455E"/>
    <w:rsid w:val="001F298A"/>
    <w:rsid w:val="002048E8"/>
    <w:rsid w:val="002150A3"/>
    <w:rsid w:val="00221E64"/>
    <w:rsid w:val="00231C1B"/>
    <w:rsid w:val="002322C0"/>
    <w:rsid w:val="00233285"/>
    <w:rsid w:val="002369F8"/>
    <w:rsid w:val="0024093A"/>
    <w:rsid w:val="002411DD"/>
    <w:rsid w:val="00246A0D"/>
    <w:rsid w:val="00254A80"/>
    <w:rsid w:val="00254C2F"/>
    <w:rsid w:val="0025505F"/>
    <w:rsid w:val="00255B23"/>
    <w:rsid w:val="002567B5"/>
    <w:rsid w:val="0028096F"/>
    <w:rsid w:val="00284855"/>
    <w:rsid w:val="00295E36"/>
    <w:rsid w:val="00295F09"/>
    <w:rsid w:val="002A7FD4"/>
    <w:rsid w:val="002B398E"/>
    <w:rsid w:val="002B6904"/>
    <w:rsid w:val="002C01DD"/>
    <w:rsid w:val="002C0F29"/>
    <w:rsid w:val="002D0039"/>
    <w:rsid w:val="002D3560"/>
    <w:rsid w:val="002D4464"/>
    <w:rsid w:val="002D731C"/>
    <w:rsid w:val="002E2756"/>
    <w:rsid w:val="002F4771"/>
    <w:rsid w:val="00300FAE"/>
    <w:rsid w:val="0031050B"/>
    <w:rsid w:val="00317E1F"/>
    <w:rsid w:val="003345DA"/>
    <w:rsid w:val="00336B84"/>
    <w:rsid w:val="0036568C"/>
    <w:rsid w:val="00365FEF"/>
    <w:rsid w:val="0038394E"/>
    <w:rsid w:val="00390027"/>
    <w:rsid w:val="00393361"/>
    <w:rsid w:val="0039572D"/>
    <w:rsid w:val="003A2EDB"/>
    <w:rsid w:val="003B37AA"/>
    <w:rsid w:val="003B5515"/>
    <w:rsid w:val="003C4973"/>
    <w:rsid w:val="003D2EFF"/>
    <w:rsid w:val="003D6473"/>
    <w:rsid w:val="003D6E0E"/>
    <w:rsid w:val="003F4073"/>
    <w:rsid w:val="003F5F9F"/>
    <w:rsid w:val="00403FEC"/>
    <w:rsid w:val="00407151"/>
    <w:rsid w:val="0042356E"/>
    <w:rsid w:val="00430343"/>
    <w:rsid w:val="004314B1"/>
    <w:rsid w:val="0043310A"/>
    <w:rsid w:val="00440D63"/>
    <w:rsid w:val="004534F8"/>
    <w:rsid w:val="00463936"/>
    <w:rsid w:val="00463C98"/>
    <w:rsid w:val="004679FB"/>
    <w:rsid w:val="00470909"/>
    <w:rsid w:val="004759E9"/>
    <w:rsid w:val="0047603C"/>
    <w:rsid w:val="00491A8F"/>
    <w:rsid w:val="00494014"/>
    <w:rsid w:val="00495928"/>
    <w:rsid w:val="004A1077"/>
    <w:rsid w:val="004B007A"/>
    <w:rsid w:val="004B5FC6"/>
    <w:rsid w:val="004B7512"/>
    <w:rsid w:val="004C3DFE"/>
    <w:rsid w:val="004C7B0B"/>
    <w:rsid w:val="004C7EA1"/>
    <w:rsid w:val="004D1047"/>
    <w:rsid w:val="004D5F12"/>
    <w:rsid w:val="004E31CA"/>
    <w:rsid w:val="004F4198"/>
    <w:rsid w:val="005106CB"/>
    <w:rsid w:val="00517432"/>
    <w:rsid w:val="00526339"/>
    <w:rsid w:val="00537991"/>
    <w:rsid w:val="00540192"/>
    <w:rsid w:val="00541241"/>
    <w:rsid w:val="00564CF2"/>
    <w:rsid w:val="005740F5"/>
    <w:rsid w:val="005910A2"/>
    <w:rsid w:val="00593679"/>
    <w:rsid w:val="00594068"/>
    <w:rsid w:val="00597390"/>
    <w:rsid w:val="005B0975"/>
    <w:rsid w:val="005B36C0"/>
    <w:rsid w:val="005C1084"/>
    <w:rsid w:val="005C12D7"/>
    <w:rsid w:val="005E0ABA"/>
    <w:rsid w:val="005E51D2"/>
    <w:rsid w:val="00620E0A"/>
    <w:rsid w:val="0066592D"/>
    <w:rsid w:val="00681BB5"/>
    <w:rsid w:val="00695241"/>
    <w:rsid w:val="00696D34"/>
    <w:rsid w:val="006A2FE2"/>
    <w:rsid w:val="006A3F25"/>
    <w:rsid w:val="006B010B"/>
    <w:rsid w:val="006B013C"/>
    <w:rsid w:val="006B038D"/>
    <w:rsid w:val="006D0EFA"/>
    <w:rsid w:val="006D2613"/>
    <w:rsid w:val="006D3064"/>
    <w:rsid w:val="006D3668"/>
    <w:rsid w:val="006D464E"/>
    <w:rsid w:val="006D6B11"/>
    <w:rsid w:val="006D74D7"/>
    <w:rsid w:val="006E409E"/>
    <w:rsid w:val="006F2D3F"/>
    <w:rsid w:val="007016FD"/>
    <w:rsid w:val="00703F54"/>
    <w:rsid w:val="007101ED"/>
    <w:rsid w:val="00716069"/>
    <w:rsid w:val="00721C2D"/>
    <w:rsid w:val="00726276"/>
    <w:rsid w:val="0073048A"/>
    <w:rsid w:val="00734472"/>
    <w:rsid w:val="007357DF"/>
    <w:rsid w:val="007442E9"/>
    <w:rsid w:val="00753638"/>
    <w:rsid w:val="00757C8C"/>
    <w:rsid w:val="00760C9C"/>
    <w:rsid w:val="0076276F"/>
    <w:rsid w:val="007675C2"/>
    <w:rsid w:val="00770799"/>
    <w:rsid w:val="00771EB9"/>
    <w:rsid w:val="0077609A"/>
    <w:rsid w:val="007848E0"/>
    <w:rsid w:val="00791DAC"/>
    <w:rsid w:val="007A5C0C"/>
    <w:rsid w:val="007B0C4F"/>
    <w:rsid w:val="007B516F"/>
    <w:rsid w:val="007C1011"/>
    <w:rsid w:val="007C1571"/>
    <w:rsid w:val="007C7C6D"/>
    <w:rsid w:val="007E2DBF"/>
    <w:rsid w:val="007F6743"/>
    <w:rsid w:val="007F70EF"/>
    <w:rsid w:val="0080153A"/>
    <w:rsid w:val="0081182C"/>
    <w:rsid w:val="00817E84"/>
    <w:rsid w:val="008339A9"/>
    <w:rsid w:val="00833EE4"/>
    <w:rsid w:val="00841775"/>
    <w:rsid w:val="00842AE8"/>
    <w:rsid w:val="00850AD2"/>
    <w:rsid w:val="008514F8"/>
    <w:rsid w:val="008544BF"/>
    <w:rsid w:val="00855BF3"/>
    <w:rsid w:val="008574F3"/>
    <w:rsid w:val="008577E2"/>
    <w:rsid w:val="0086259D"/>
    <w:rsid w:val="008671AC"/>
    <w:rsid w:val="0086744A"/>
    <w:rsid w:val="008A5E71"/>
    <w:rsid w:val="008A7A2D"/>
    <w:rsid w:val="008B0387"/>
    <w:rsid w:val="008B1F5C"/>
    <w:rsid w:val="008B4CA5"/>
    <w:rsid w:val="008C23A1"/>
    <w:rsid w:val="008C5DE0"/>
    <w:rsid w:val="008D0605"/>
    <w:rsid w:val="008D2526"/>
    <w:rsid w:val="008D3A50"/>
    <w:rsid w:val="008D4285"/>
    <w:rsid w:val="008D74C1"/>
    <w:rsid w:val="008E0D62"/>
    <w:rsid w:val="008F2E11"/>
    <w:rsid w:val="009037FE"/>
    <w:rsid w:val="0091089E"/>
    <w:rsid w:val="00911D36"/>
    <w:rsid w:val="00912806"/>
    <w:rsid w:val="009134E7"/>
    <w:rsid w:val="00914264"/>
    <w:rsid w:val="00924B82"/>
    <w:rsid w:val="0093105B"/>
    <w:rsid w:val="00932152"/>
    <w:rsid w:val="00940C56"/>
    <w:rsid w:val="009478D8"/>
    <w:rsid w:val="00953AD1"/>
    <w:rsid w:val="00956C40"/>
    <w:rsid w:val="00960E75"/>
    <w:rsid w:val="00967EC0"/>
    <w:rsid w:val="009750B2"/>
    <w:rsid w:val="00976260"/>
    <w:rsid w:val="0098103D"/>
    <w:rsid w:val="0098614C"/>
    <w:rsid w:val="00995CF2"/>
    <w:rsid w:val="009A48AD"/>
    <w:rsid w:val="009A597D"/>
    <w:rsid w:val="009B12F1"/>
    <w:rsid w:val="009B1E71"/>
    <w:rsid w:val="009B6F33"/>
    <w:rsid w:val="009C0602"/>
    <w:rsid w:val="009C33E1"/>
    <w:rsid w:val="009C3998"/>
    <w:rsid w:val="009C3F92"/>
    <w:rsid w:val="009C4E4A"/>
    <w:rsid w:val="009D47F1"/>
    <w:rsid w:val="009E02BE"/>
    <w:rsid w:val="009F096D"/>
    <w:rsid w:val="009F59C6"/>
    <w:rsid w:val="00A07513"/>
    <w:rsid w:val="00A12CFD"/>
    <w:rsid w:val="00A36B8D"/>
    <w:rsid w:val="00A40B8D"/>
    <w:rsid w:val="00A42F2C"/>
    <w:rsid w:val="00A52399"/>
    <w:rsid w:val="00A575C8"/>
    <w:rsid w:val="00A608B5"/>
    <w:rsid w:val="00A66A38"/>
    <w:rsid w:val="00A672F4"/>
    <w:rsid w:val="00A70A89"/>
    <w:rsid w:val="00A752C5"/>
    <w:rsid w:val="00A77E16"/>
    <w:rsid w:val="00A848CC"/>
    <w:rsid w:val="00A96163"/>
    <w:rsid w:val="00A9636D"/>
    <w:rsid w:val="00A975FE"/>
    <w:rsid w:val="00AB114F"/>
    <w:rsid w:val="00AB1912"/>
    <w:rsid w:val="00AB3DCE"/>
    <w:rsid w:val="00AC0925"/>
    <w:rsid w:val="00AC7B9F"/>
    <w:rsid w:val="00AD1DC7"/>
    <w:rsid w:val="00AF0CFC"/>
    <w:rsid w:val="00AF730A"/>
    <w:rsid w:val="00B00B95"/>
    <w:rsid w:val="00B04858"/>
    <w:rsid w:val="00B1582C"/>
    <w:rsid w:val="00B329BD"/>
    <w:rsid w:val="00B33782"/>
    <w:rsid w:val="00B34B8B"/>
    <w:rsid w:val="00B408D8"/>
    <w:rsid w:val="00B416EC"/>
    <w:rsid w:val="00B63825"/>
    <w:rsid w:val="00B6456E"/>
    <w:rsid w:val="00B652FF"/>
    <w:rsid w:val="00B737D9"/>
    <w:rsid w:val="00B757C3"/>
    <w:rsid w:val="00B75F8D"/>
    <w:rsid w:val="00B877A2"/>
    <w:rsid w:val="00BA0701"/>
    <w:rsid w:val="00BB2E60"/>
    <w:rsid w:val="00BD05BC"/>
    <w:rsid w:val="00BD6460"/>
    <w:rsid w:val="00BE5435"/>
    <w:rsid w:val="00BE7664"/>
    <w:rsid w:val="00BF04AF"/>
    <w:rsid w:val="00BF0557"/>
    <w:rsid w:val="00BF7E5C"/>
    <w:rsid w:val="00C03F8A"/>
    <w:rsid w:val="00C16988"/>
    <w:rsid w:val="00C21264"/>
    <w:rsid w:val="00C24A3D"/>
    <w:rsid w:val="00C2683A"/>
    <w:rsid w:val="00C348BE"/>
    <w:rsid w:val="00C45C8D"/>
    <w:rsid w:val="00C46BA3"/>
    <w:rsid w:val="00C46ECE"/>
    <w:rsid w:val="00C56227"/>
    <w:rsid w:val="00C6282B"/>
    <w:rsid w:val="00C63BA9"/>
    <w:rsid w:val="00C644B9"/>
    <w:rsid w:val="00C669FA"/>
    <w:rsid w:val="00C679CC"/>
    <w:rsid w:val="00C75FFC"/>
    <w:rsid w:val="00C7628A"/>
    <w:rsid w:val="00C845DA"/>
    <w:rsid w:val="00C84654"/>
    <w:rsid w:val="00C85AEF"/>
    <w:rsid w:val="00C9023C"/>
    <w:rsid w:val="00C95BCB"/>
    <w:rsid w:val="00C979E5"/>
    <w:rsid w:val="00C97C68"/>
    <w:rsid w:val="00CA1894"/>
    <w:rsid w:val="00CA27A3"/>
    <w:rsid w:val="00CC1078"/>
    <w:rsid w:val="00CC3BA6"/>
    <w:rsid w:val="00CC798B"/>
    <w:rsid w:val="00CE54AE"/>
    <w:rsid w:val="00CF0085"/>
    <w:rsid w:val="00D03183"/>
    <w:rsid w:val="00D2079A"/>
    <w:rsid w:val="00D30C14"/>
    <w:rsid w:val="00D44A46"/>
    <w:rsid w:val="00D53716"/>
    <w:rsid w:val="00D54227"/>
    <w:rsid w:val="00D65233"/>
    <w:rsid w:val="00D75A94"/>
    <w:rsid w:val="00D856FE"/>
    <w:rsid w:val="00D90071"/>
    <w:rsid w:val="00D949D5"/>
    <w:rsid w:val="00D95DF1"/>
    <w:rsid w:val="00D96D70"/>
    <w:rsid w:val="00DA0476"/>
    <w:rsid w:val="00DA0DCB"/>
    <w:rsid w:val="00DA1828"/>
    <w:rsid w:val="00DA22E6"/>
    <w:rsid w:val="00DA7436"/>
    <w:rsid w:val="00DB2041"/>
    <w:rsid w:val="00DB4BD5"/>
    <w:rsid w:val="00DB728E"/>
    <w:rsid w:val="00DC1F3A"/>
    <w:rsid w:val="00DC43E1"/>
    <w:rsid w:val="00DD4373"/>
    <w:rsid w:val="00DD5BB7"/>
    <w:rsid w:val="00DF7C55"/>
    <w:rsid w:val="00E16D51"/>
    <w:rsid w:val="00E2633F"/>
    <w:rsid w:val="00E3177C"/>
    <w:rsid w:val="00E32809"/>
    <w:rsid w:val="00E504BB"/>
    <w:rsid w:val="00E53378"/>
    <w:rsid w:val="00E76F91"/>
    <w:rsid w:val="00E87603"/>
    <w:rsid w:val="00E87BDD"/>
    <w:rsid w:val="00E94FB0"/>
    <w:rsid w:val="00E95448"/>
    <w:rsid w:val="00EA18CC"/>
    <w:rsid w:val="00EA3DA0"/>
    <w:rsid w:val="00EB0232"/>
    <w:rsid w:val="00EC0818"/>
    <w:rsid w:val="00EC4E87"/>
    <w:rsid w:val="00EE13F3"/>
    <w:rsid w:val="00EF01F7"/>
    <w:rsid w:val="00F106A5"/>
    <w:rsid w:val="00F1398B"/>
    <w:rsid w:val="00F2049A"/>
    <w:rsid w:val="00F23D24"/>
    <w:rsid w:val="00F24BF3"/>
    <w:rsid w:val="00F42D4B"/>
    <w:rsid w:val="00F4634C"/>
    <w:rsid w:val="00F472C5"/>
    <w:rsid w:val="00F474A9"/>
    <w:rsid w:val="00F563DB"/>
    <w:rsid w:val="00F67D0F"/>
    <w:rsid w:val="00F7097E"/>
    <w:rsid w:val="00F71D97"/>
    <w:rsid w:val="00F925AC"/>
    <w:rsid w:val="00F928D4"/>
    <w:rsid w:val="00F96672"/>
    <w:rsid w:val="00FA551A"/>
    <w:rsid w:val="00FB426B"/>
    <w:rsid w:val="00FB4658"/>
    <w:rsid w:val="00FB660D"/>
    <w:rsid w:val="00FC2111"/>
    <w:rsid w:val="00FC2E7F"/>
    <w:rsid w:val="00FC4A4C"/>
    <w:rsid w:val="00FC5C75"/>
    <w:rsid w:val="00FC71B1"/>
    <w:rsid w:val="00FC7AD8"/>
    <w:rsid w:val="00FD1184"/>
    <w:rsid w:val="00FD5273"/>
    <w:rsid w:val="00FE04FE"/>
    <w:rsid w:val="00FE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BA745-5BD2-489F-A487-30868F3B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62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6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62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6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562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62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C562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117" Type="http://schemas.openxmlformats.org/officeDocument/2006/relationships/hyperlink" Target="consultantplus://offline/ref=A3C1EAA7A81FF1D7DFE03D99A4FDF5C064F5169C353928053A28A9FB4F0DFF4C846BD595791E88419BA54C966F26F6000EAB0354CCD036F900AD3336V60ED" TargetMode="External"/><Relationship Id="rId21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42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47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63" Type="http://schemas.openxmlformats.org/officeDocument/2006/relationships/hyperlink" Target="consultantplus://offline/ref=A3C1EAA7A81FF1D7DFE03D99A4FDF5C064F5169C35382F0F342EA9FB4F0DFF4C846BD595791E88419BA048936C26F6000EAB0354CCD036F900AD3336V60ED" TargetMode="External"/><Relationship Id="rId68" Type="http://schemas.openxmlformats.org/officeDocument/2006/relationships/hyperlink" Target="consultantplus://offline/ref=A3C1EAA7A81FF1D7DFE03D99A4FDF5C064F5169C35382908392EA9FB4F0DFF4C846BD595791E88439AA649983E7CE60447FE084ACBCF29FA1EADV303D" TargetMode="External"/><Relationship Id="rId84" Type="http://schemas.openxmlformats.org/officeDocument/2006/relationships/hyperlink" Target="consultantplus://offline/ref=A3C1EAA7A81FF1D7DFE03D99A4FDF5C064F5169C35382908392EA9FB4F0DFF4C846BD595791E88439BA140983E7CE60447FE084ACBCF29FA1EADV303D" TargetMode="External"/><Relationship Id="rId89" Type="http://schemas.openxmlformats.org/officeDocument/2006/relationships/hyperlink" Target="consultantplus://offline/ref=A3C1EAA7A81FF1D7DFE03D99A4FDF5C064F5169C35382908392EA9FB4F0DFF4C846BD595791E88439AA74E983E7CE60447FE084ACBCF29FA1EADV303D" TargetMode="External"/><Relationship Id="rId112" Type="http://schemas.openxmlformats.org/officeDocument/2006/relationships/hyperlink" Target="consultantplus://offline/ref=A3C1EAA7A81FF1D7DFE03D99A4FDF5C064F5169C35382F0A3B27A9FB4F0DFF4C846BD595791E88419BA048936326F6000EAB0354CCD036F900AD3336V60ED" TargetMode="External"/><Relationship Id="rId133" Type="http://schemas.openxmlformats.org/officeDocument/2006/relationships/theme" Target="theme/theme1.xml"/><Relationship Id="rId16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107" Type="http://schemas.openxmlformats.org/officeDocument/2006/relationships/hyperlink" Target="consultantplus://offline/ref=A3C1EAA7A81FF1D7DFE03D99A4FDF5C064F5169C35382908392EA9FB4F0DFF4C846BD595791E88439BA041983E7CE60447FE084ACBCF29FA1EADV303D" TargetMode="External"/><Relationship Id="rId11" Type="http://schemas.openxmlformats.org/officeDocument/2006/relationships/hyperlink" Target="consultantplus://offline/ref=A3C1EAA7A81FF1D7DFE03D99A4FDF5C064F5169C35382F0A3B27A9FB4F0DFF4C846BD595791E88419BA048936F26F6000EAB0354CCD036F900AD3336V60ED" TargetMode="External"/><Relationship Id="rId32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37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53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58" Type="http://schemas.openxmlformats.org/officeDocument/2006/relationships/hyperlink" Target="consultantplus://offline/ref=A3C1EAA7A81FF1D7DFE03D99A4FDF5C064F5169C35392B0B3A2AA9FB4F0DFF4C846BD595791E884199A84F9A6C26F6000EAB0354CCD036F900AD3336V60ED" TargetMode="External"/><Relationship Id="rId74" Type="http://schemas.openxmlformats.org/officeDocument/2006/relationships/hyperlink" Target="consultantplus://offline/ref=A3C1EAA7A81FF1D7DFE03D99A4FDF5C064F5169C35382908392EA9FB4F0DFF4C846BD595791E88419EA349983E7CE60447FE084ACBCF29FA1EADV303D" TargetMode="External"/><Relationship Id="rId79" Type="http://schemas.openxmlformats.org/officeDocument/2006/relationships/hyperlink" Target="consultantplus://offline/ref=A3C1EAA7A81FF1D7DFE03D99A4FDF5C064F5169C35392B083A2FA9FB4F0DFF4C846BD595791E884890F419D73F20A25754FF0F4AC8CE35VF08D" TargetMode="External"/><Relationship Id="rId102" Type="http://schemas.openxmlformats.org/officeDocument/2006/relationships/hyperlink" Target="consultantplus://offline/ref=A3C1EAA7A81FF1D7DFE03D99A4FDF5C064F5169C35382908392EA9FB4F0DFF4C846BD595791E88419BA040976326F6000EAB0354CCD036F900AD3336V60ED" TargetMode="External"/><Relationship Id="rId123" Type="http://schemas.openxmlformats.org/officeDocument/2006/relationships/hyperlink" Target="consultantplus://offline/ref=A3C1EAA7A81FF1D7DFE03D99A4FDF5C064F5169C35392A0D3F27A9FB4F0DFF4C846BD595791E88419AA24F926B26F6000EAB0354CCD036F900AD3336V60ED" TargetMode="External"/><Relationship Id="rId128" Type="http://schemas.openxmlformats.org/officeDocument/2006/relationships/hyperlink" Target="consultantplus://offline/ref=A3C1EAA7A81FF1D7DFE03D99A4FDF5C064F5169C35382908392EA9FB4F0DFF4C846BD5956B1ED04D9BA656926B33A05148VF0ED" TargetMode="External"/><Relationship Id="rId5" Type="http://schemas.openxmlformats.org/officeDocument/2006/relationships/hyperlink" Target="consultantplus://offline/ref=A3C1EAA7A81FF1D7DFE03D99A4FDF5C064F5169C35382C043A2EA9FB4F0DFF4C846BD595791E88419BA048936F26F6000EAB0354CCD036F900AD3336V60ED" TargetMode="External"/><Relationship Id="rId90" Type="http://schemas.openxmlformats.org/officeDocument/2006/relationships/hyperlink" Target="consultantplus://offline/ref=A3C1EAA7A81FF1D7DFE03D99A4FDF5C064F5169C35382C043A2EA9FB4F0DFF4C846BD595791E88419BA048936326F6000EAB0354CCD036F900AD3336V60ED" TargetMode="External"/><Relationship Id="rId95" Type="http://schemas.openxmlformats.org/officeDocument/2006/relationships/hyperlink" Target="consultantplus://offline/ref=A3C1EAA7A81FF1D7DFE03D99A4FDF5C064F5169C35382F0F342EA9FB4F0DFF4C846BD595791E88419BA048936226F6000EAB0354CCD036F900AD3336V60ED" TargetMode="External"/><Relationship Id="rId14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22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27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30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35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43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48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56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64" Type="http://schemas.openxmlformats.org/officeDocument/2006/relationships/hyperlink" Target="consultantplus://offline/ref=A3C1EAA7A81FF1D7DFE03D99A4FDF5C064F5169C35382908392EA9FB4F0DFF4C846BD595791E88419BA04E906926F6000EAB0354CCD036F900AD3336V60ED" TargetMode="External"/><Relationship Id="rId69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77" Type="http://schemas.openxmlformats.org/officeDocument/2006/relationships/hyperlink" Target="consultantplus://offline/ref=A3C1EAA7A81FF1D7DFE03D99A4FDF5C064F5169C35382F0A3B27A9FB4F0DFF4C846BD595791E88419BA048936D26F6000EAB0354CCD036F900AD3336V60ED" TargetMode="External"/><Relationship Id="rId100" Type="http://schemas.openxmlformats.org/officeDocument/2006/relationships/hyperlink" Target="consultantplus://offline/ref=A3C1EAA7A81FF1D7DFE03D99A4FDF5C064F5169C35382908392EA9FB4F0DFF4C846BD595791E88439BA44B983E7CE60447FE084ACBCF29FA1EADV303D" TargetMode="External"/><Relationship Id="rId105" Type="http://schemas.openxmlformats.org/officeDocument/2006/relationships/hyperlink" Target="consultantplus://offline/ref=A3C1EAA7A81FF1D7DFE03D99A4FDF5C064F5169C35382908392EA9FB4F0DFF4C846BD595791E88439AA74F983E7CE60447FE084ACBCF29FA1EADV303D" TargetMode="External"/><Relationship Id="rId113" Type="http://schemas.openxmlformats.org/officeDocument/2006/relationships/hyperlink" Target="consultantplus://offline/ref=A3C1EAA7A81FF1D7DFE03D99A4FDF5C064F5169C35382908392EA9FB4F0DFF4C846BD595791E88439BA94F983E7CE60447FE084ACBCF29FA1EADV303D" TargetMode="External"/><Relationship Id="rId118" Type="http://schemas.openxmlformats.org/officeDocument/2006/relationships/hyperlink" Target="consultantplus://offline/ref=A3C1EAA7A81FF1D7DFE03D99A4FDF5C064F5169C35382F0A3B27A9FB4F0DFF4C846BD595791E88419BA048926E26F6000EAB0354CCD036F900AD3336V60ED" TargetMode="External"/><Relationship Id="rId126" Type="http://schemas.openxmlformats.org/officeDocument/2006/relationships/hyperlink" Target="consultantplus://offline/ref=A3C1EAA7A81FF1D7DFE03D99A4FDF5C064F5169C35382908392EA9FB4F0DFF4C846BD595791E884392A843C73B69F75C4AF81055CBD035F81CVA0FD" TargetMode="External"/><Relationship Id="rId8" Type="http://schemas.openxmlformats.org/officeDocument/2006/relationships/hyperlink" Target="consultantplus://offline/ref=A3C1EAA7A81FF1D7DFE03D99A4FDF5C064F5169C35382A0E3428A9FB4F0DFF4C846BD595791E88419BA048966326F6000EAB0354CCD036F900AD3336V60ED" TargetMode="External"/><Relationship Id="rId51" Type="http://schemas.openxmlformats.org/officeDocument/2006/relationships/hyperlink" Target="consultantplus://offline/ref=A3C1EAA7A81FF1D7DFE03D99A4FDF5C064F5169C35382908392EA9FB4F0DFF4C846BD595791E88439AA44A983E7CE60447FE084ACBCF29FA1EADV303D" TargetMode="External"/><Relationship Id="rId72" Type="http://schemas.openxmlformats.org/officeDocument/2006/relationships/hyperlink" Target="consultantplus://offline/ref=A3C1EAA7A81FF1D7DFE03D99A4FDF5C064F5169C35392A0A3B2EA9FB4F0DFF4C846BD595791E88419BA549916D26F6000EAB0354CCD036F900AD3336V60ED" TargetMode="External"/><Relationship Id="rId80" Type="http://schemas.openxmlformats.org/officeDocument/2006/relationships/hyperlink" Target="consultantplus://offline/ref=A3C1EAA7A81FF1D7DFE03D99A4FDF5C064F5169C35382F0A3B27A9FB4F0DFF4C846BD595791E88419BA048936326F6000EAB0354CCD036F900AD3336V60ED" TargetMode="External"/><Relationship Id="rId85" Type="http://schemas.openxmlformats.org/officeDocument/2006/relationships/hyperlink" Target="consultantplus://offline/ref=A3C1EAA7A81FF1D7DFE03D99A4FDF5C064F5169C353928053A28A9FB4F0DFF4C846BD595791E88419BA54C966F26F6000EAB0354CCD036F900AD3336V60ED" TargetMode="External"/><Relationship Id="rId93" Type="http://schemas.openxmlformats.org/officeDocument/2006/relationships/hyperlink" Target="consultantplus://offline/ref=A3C1EAA7A81FF1D7DFE03D99A4FDF5C064F5169C35382908392EA9FB4F0DFF4C846BD595791E884398A943C73B69F75C4AF81055CBD035F81CVA0FD" TargetMode="External"/><Relationship Id="rId98" Type="http://schemas.openxmlformats.org/officeDocument/2006/relationships/hyperlink" Target="consultantplus://offline/ref=A3C1EAA7A81FF1D7DFE03D99A4FDF5C064F5169C35382908392EA9FB4F0DFF4C846BD595791E88439BA04B983E7CE60447FE084ACBCF29FA1EADV303D" TargetMode="External"/><Relationship Id="rId121" Type="http://schemas.openxmlformats.org/officeDocument/2006/relationships/hyperlink" Target="consultantplus://offline/ref=A3C1EAA7A81FF1D7DFE03D99A4FDF5C064F5169C3539290E392EA9FB4F0DFF4C846BD595791E884199A849936E26F6000EAB0354CCD036F900AD3336V60E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17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25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33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38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46" Type="http://schemas.openxmlformats.org/officeDocument/2006/relationships/hyperlink" Target="consultantplus://offline/ref=A3C1EAA7A81FF1D7DFE03D99A4FDF5C064F5169C35382908392EA9FB4F0DFF4C846BD595791E88439AA44A983E7CE60447FE084ACBCF29FA1EADV303D" TargetMode="External"/><Relationship Id="rId59" Type="http://schemas.openxmlformats.org/officeDocument/2006/relationships/hyperlink" Target="consultantplus://offline/ref=A3C1EAA7A81FF1D7DFE03D99A4FDF5C064F5169C35382908392EA9FB4F0DFF4C846BD595791E88439AA648983E7CE60447FE084ACBCF29FA1EADV303D" TargetMode="External"/><Relationship Id="rId67" Type="http://schemas.openxmlformats.org/officeDocument/2006/relationships/hyperlink" Target="consultantplus://offline/ref=A3C1EAA7A81FF1D7DFE03D99A4FDF5C064F5169C353929043C2BA9FB4F0DFF4C846BD595791E88419BA949976926F6000EAB0354CCD036F900AD3336V60ED" TargetMode="External"/><Relationship Id="rId103" Type="http://schemas.openxmlformats.org/officeDocument/2006/relationships/hyperlink" Target="consultantplus://offline/ref=A3C1EAA7A81FF1D7DFE03D99A4FDF5C064F5169C35392B083A2FA9FB4F0DFF4C846BD595791E884890F419D73F20A25754FF0F4AC8CE35VF08D" TargetMode="External"/><Relationship Id="rId108" Type="http://schemas.openxmlformats.org/officeDocument/2006/relationships/hyperlink" Target="consultantplus://offline/ref=A3C1EAA7A81FF1D7DFE03D99A4FDF5C064F5169C35392B083A2FA9FB4F0DFF4C846BD595791E884890F419D73F20A25754FF0F4AC8CE35VF08D" TargetMode="External"/><Relationship Id="rId116" Type="http://schemas.openxmlformats.org/officeDocument/2006/relationships/hyperlink" Target="consultantplus://offline/ref=A3C1EAA7A81FF1D7DFE03D99A4FDF5C064F5169C35382908392EA9FB4F0DFF4C846BD595791E88439BA14D983E7CE60447FE084ACBCF29FA1EADV303D" TargetMode="External"/><Relationship Id="rId124" Type="http://schemas.openxmlformats.org/officeDocument/2006/relationships/hyperlink" Target="consultantplus://offline/ref=A3C1EAA7A81FF1D7DFE03D99A4FDF5C064F5169C35392A093E29A9FB4F0DFF4C846BD595791E88419AA44B906A26F6000EAB0354CCD036F900AD3336V60ED" TargetMode="External"/><Relationship Id="rId129" Type="http://schemas.openxmlformats.org/officeDocument/2006/relationships/hyperlink" Target="consultantplus://offline/ref=A3C1EAA7A81FF1D7DFE03D99A4FDF5C064F5169C35382908392EA9FB4F0DFF4C846BD595791E88419BA040966A26F6000EAB0354CCD036F900AD3336V60ED" TargetMode="External"/><Relationship Id="rId20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41" Type="http://schemas.openxmlformats.org/officeDocument/2006/relationships/hyperlink" Target="consultantplus://offline/ref=A3C1EAA7A81FF1D7DFE03D99A4FDF5C064F5169C35382908392EA9FB4F0DFF4C846BD595791E88439AA44A983E7CE60447FE084ACBCF29FA1EADV303D" TargetMode="External"/><Relationship Id="rId54" Type="http://schemas.openxmlformats.org/officeDocument/2006/relationships/hyperlink" Target="consultantplus://offline/ref=A3C1EAA7A81FF1D7DFE03D99A4FDF5C064F5169C35382908392EA9FB4F0DFF4C846BD595791E88439AA34D983E7CE60447FE084ACBCF29FA1EADV303D" TargetMode="External"/><Relationship Id="rId62" Type="http://schemas.openxmlformats.org/officeDocument/2006/relationships/hyperlink" Target="consultantplus://offline/ref=A3C1EAA7A81FF1D7DFE03D99A4FDF5C064F5169C353929043C2BA9FB4F0DFF4C846BD595791E88419BA949976926F6000EAB0354CCD036F900AD3336V60ED" TargetMode="External"/><Relationship Id="rId70" Type="http://schemas.openxmlformats.org/officeDocument/2006/relationships/hyperlink" Target="consultantplus://offline/ref=A3C1EAA7A81FF1D7DFE03D99A4FDF5C064F5169C35382908392EA9FB4F0DFF4C846BD595791E88419BA04F946F26F6000EAB0354CCD036F900AD3336V60ED" TargetMode="External"/><Relationship Id="rId75" Type="http://schemas.openxmlformats.org/officeDocument/2006/relationships/hyperlink" Target="consultantplus://offline/ref=A3C1EAA7A81FF1D7DFE03D99A4FDF5C064F5169C35382908392EA9FB4F0DFF4C846BD595791E88419BA04F916326F6000EAB0354CCD036F900AD3336V60ED" TargetMode="External"/><Relationship Id="rId83" Type="http://schemas.openxmlformats.org/officeDocument/2006/relationships/hyperlink" Target="consultantplus://offline/ref=A3C1EAA7A81FF1D7DFE03D99A4FDF5C064F5169C35382F0A3B27A9FB4F0DFF4C846BD595791E88419BA048936326F6000EAB0354CCD036F900AD3336V60ED" TargetMode="External"/><Relationship Id="rId88" Type="http://schemas.openxmlformats.org/officeDocument/2006/relationships/hyperlink" Target="consultantplus://offline/ref=A3C1EAA7A81FF1D7DFE03D99A4FDF5C064F5169C35392B0B3A2AA9FB4F0DFF4C846BD595791E884199A84F9A6C26F6000EAB0354CCD036F900AD3336V60ED" TargetMode="External"/><Relationship Id="rId91" Type="http://schemas.openxmlformats.org/officeDocument/2006/relationships/hyperlink" Target="consultantplus://offline/ref=A3C1EAA7A81FF1D7DFE03D99A4FDF5C064F5169C35382908392EA9FB4F0DFF4C846BD595791E88419BA04A9A6326F6000EAB0354CCD036F900AD3336V60ED" TargetMode="External"/><Relationship Id="rId96" Type="http://schemas.openxmlformats.org/officeDocument/2006/relationships/hyperlink" Target="consultantplus://offline/ref=A3C1EAA7A81FF1D7DFE03D99A4FDF5C064F5169C35382908392EA9FB4F0DFF4C846BD595791E88439DA943C73B69F75C4AF81055CBD035F81CVA0FD" TargetMode="External"/><Relationship Id="rId111" Type="http://schemas.openxmlformats.org/officeDocument/2006/relationships/hyperlink" Target="consultantplus://offline/ref=A3C1EAA7A81FF1D7DFE03D99A4FDF5C064F5169C35392B083A2FA9FB4F0DFF4C846BD595791E884890F419D73F20A25754FF0F4AC8CE35VF08D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C1EAA7A81FF1D7DFE03D99A4FDF5C064F5169C35382F0F342EA9FB4F0DFF4C846BD595791E88419BA048936F26F6000EAB0354CCD036F900AD3336V60ED" TargetMode="External"/><Relationship Id="rId15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23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28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36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49" Type="http://schemas.openxmlformats.org/officeDocument/2006/relationships/hyperlink" Target="consultantplus://offline/ref=A3C1EAA7A81FF1D7DFE03D99A4FDF5C064F5169C35382908392EA9FB4F0DFF4C846BD595791E88439AA34D983E7CE60447FE084ACBCF29FA1EADV303D" TargetMode="External"/><Relationship Id="rId57" Type="http://schemas.openxmlformats.org/officeDocument/2006/relationships/hyperlink" Target="consultantplus://offline/ref=A3C1EAA7A81FF1D7DFE03D99A4FDF5C064F5169C35382908392EA9FB4F0DFF4C846BD595791E88439AA448983E7CE60447FE084ACBCF29FA1EADV303D" TargetMode="External"/><Relationship Id="rId106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114" Type="http://schemas.openxmlformats.org/officeDocument/2006/relationships/hyperlink" Target="consultantplus://offline/ref=A3C1EAA7A81FF1D7DFE03D99A4FDF5C064F5169C35392B083A2FA9FB4F0DFF4C846BD595791E884890F419D73F20A25754FF0F4AC8CE35VF08D" TargetMode="External"/><Relationship Id="rId119" Type="http://schemas.openxmlformats.org/officeDocument/2006/relationships/hyperlink" Target="consultantplus://offline/ref=A3C1EAA7A81FF1D7DFE03D99A4FDF5C064F5169C35382908392EA9FB4F0DFF4C846BD595791E88439BA04D983E7CE60447FE084ACBCF29FA1EADV303D" TargetMode="External"/><Relationship Id="rId127" Type="http://schemas.openxmlformats.org/officeDocument/2006/relationships/hyperlink" Target="consultantplus://offline/ref=A3C1EAA7A81FF1D7DFE02394B291ABC96EFA41933339225A617AAFAC105DF919D62B8BCC3A5C9B419ABE4A9368V20DD" TargetMode="External"/><Relationship Id="rId10" Type="http://schemas.openxmlformats.org/officeDocument/2006/relationships/hyperlink" Target="consultantplus://offline/ref=A3C1EAA7A81FF1D7DFE03D99A4FDF5C064F5169C35382F0F342EA9FB4F0DFF4C846BD595791E88419BA048936F26F6000EAB0354CCD036F900AD3336V60ED" TargetMode="External"/><Relationship Id="rId31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44" Type="http://schemas.openxmlformats.org/officeDocument/2006/relationships/hyperlink" Target="consultantplus://offline/ref=A3C1EAA7A81FF1D7DFE03D99A4FDF5C064F5169C35382908392EA9FB4F0DFF4C846BD595791E88439AA34D983E7CE60447FE084ACBCF29FA1EADV303D" TargetMode="External"/><Relationship Id="rId52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60" Type="http://schemas.openxmlformats.org/officeDocument/2006/relationships/hyperlink" Target="consultantplus://offline/ref=A3C1EAA7A81FF1D7DFE03D99A4FDF5C064F5169C35382D043928A9FB4F0DFF4C846BD5956B1ED04D9BA656926B33A05148VF0ED" TargetMode="External"/><Relationship Id="rId65" Type="http://schemas.openxmlformats.org/officeDocument/2006/relationships/hyperlink" Target="consultantplus://offline/ref=A3C1EAA7A81FF1D7DFE02394B291ABC96EF84D93323D225A617AAFAC105DF919C42BD3C03A598C419DAB1CC22E78AF514CE00F55D4CC37FAV10ED" TargetMode="External"/><Relationship Id="rId73" Type="http://schemas.openxmlformats.org/officeDocument/2006/relationships/hyperlink" Target="consultantplus://offline/ref=A3C1EAA7A81FF1D7DFE03D99A4FDF5C064F5169C35382F0A3B27A9FB4F0DFF4C846BD595791E88419BA048936D26F6000EAB0354CCD036F900AD3336V60ED" TargetMode="External"/><Relationship Id="rId78" Type="http://schemas.openxmlformats.org/officeDocument/2006/relationships/hyperlink" Target="consultantplus://offline/ref=A3C1EAA7A81FF1D7DFE03D99A4FDF5C064F5169C35382908392EA9FB4F0DFF4C846BD595791E88429BA243C73B69F75C4AF81055CBD035F81CVA0FD" TargetMode="External"/><Relationship Id="rId81" Type="http://schemas.openxmlformats.org/officeDocument/2006/relationships/hyperlink" Target="consultantplus://offline/ref=A3C1EAA7A81FF1D7DFE03D99A4FDF5C064F5169C35382908392EA9FB4F0DFF4C846BD595791E88419BA04F926F26F6000EAB0354CCD036F900AD3336V60ED" TargetMode="External"/><Relationship Id="rId86" Type="http://schemas.openxmlformats.org/officeDocument/2006/relationships/hyperlink" Target="consultantplus://offline/ref=A3C1EAA7A81FF1D7DFE03D99A4FDF5C064F5169C35382F0A3B27A9FB4F0DFF4C846BD595791E88419BA048926E26F6000EAB0354CCD036F900AD3336V60ED" TargetMode="External"/><Relationship Id="rId94" Type="http://schemas.openxmlformats.org/officeDocument/2006/relationships/hyperlink" Target="consultantplus://offline/ref=A3C1EAA7A81FF1D7DFE03D99A4FDF5C064F5169C3538200A3C2DA9FB4F0DFF4C846BD595791E88419BA54E9A6926F6000EAB0354CCD036F900AD3336V60ED" TargetMode="External"/><Relationship Id="rId99" Type="http://schemas.openxmlformats.org/officeDocument/2006/relationships/hyperlink" Target="consultantplus://offline/ref=A3C1EAA7A81FF1D7DFE03D99A4FDF5C064F5169C35392A0D3D2CA9FB4F0DFF4C846BD595791E88419AA24A906E26F6000EAB0354CCD036F900AD3336V60ED" TargetMode="External"/><Relationship Id="rId101" Type="http://schemas.openxmlformats.org/officeDocument/2006/relationships/hyperlink" Target="consultantplus://offline/ref=A3C1EAA7A81FF1D7DFE03D99A4FDF5C064F5169C35392A0C3A27A9FB4F0DFF4C846BD595791E88419AA24F926826F6000EAB0354CCD036F900AD3336V60ED" TargetMode="External"/><Relationship Id="rId122" Type="http://schemas.openxmlformats.org/officeDocument/2006/relationships/hyperlink" Target="consultantplus://offline/ref=A3C1EAA7A81FF1D7DFE03D99A4FDF5C064F5169C3539280A3C2AA9FB4F0DFF4C846BD595791E88419BA74D9A6D26F6000EAB0354CCD036F900AD3336V60ED" TargetMode="External"/><Relationship Id="rId130" Type="http://schemas.openxmlformats.org/officeDocument/2006/relationships/hyperlink" Target="consultantplus://offline/ref=A3C1EAA7A81FF1D7DFE03D99A4FDF5C064F5169C35392B083A2FA9FB4F0DFF4C846BD595791E884890F419D73F20A25754FF0F4AC8CE35VF08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3C1EAA7A81FF1D7DFE03D99A4FDF5C064F5169C35382C043A2EA9FB4F0DFF4C846BD595791E88419BA048936F26F6000EAB0354CCD036F900AD3336V60ED" TargetMode="External"/><Relationship Id="rId13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18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39" Type="http://schemas.openxmlformats.org/officeDocument/2006/relationships/hyperlink" Target="consultantplus://offline/ref=A3C1EAA7A81FF1D7DFE03D99A4FDF5C064F5169C35382908392EA9FB4F0DFF4C846BD595791E88439AA34D983E7CE60447FE084ACBCF29FA1EADV303D" TargetMode="External"/><Relationship Id="rId109" Type="http://schemas.openxmlformats.org/officeDocument/2006/relationships/hyperlink" Target="consultantplus://offline/ref=A3C1EAA7A81FF1D7DFE03D99A4FDF5C064F5169C35382F0A3B27A9FB4F0DFF4C846BD595791E88419BA048936326F6000EAB0354CCD036F900AD3336V60ED" TargetMode="External"/><Relationship Id="rId34" Type="http://schemas.openxmlformats.org/officeDocument/2006/relationships/hyperlink" Target="consultantplus://offline/ref=A3C1EAA7A81FF1D7DFE03D99A4FDF5C064F5169C35382908392EA9FB4F0DFF4C846BD595791E88439AA44F983E7CE60447FE084ACBCF29FA1EADV303D" TargetMode="External"/><Relationship Id="rId50" Type="http://schemas.openxmlformats.org/officeDocument/2006/relationships/hyperlink" Target="consultantplus://offline/ref=A3C1EAA7A81FF1D7DFE03D99A4FDF5C064F5169C35382908392EA9FB4F0DFF4C846BD595791E88439BA74B983E7CE60447FE084ACBCF29FA1EADV303D" TargetMode="External"/><Relationship Id="rId55" Type="http://schemas.openxmlformats.org/officeDocument/2006/relationships/hyperlink" Target="consultantplus://offline/ref=A3C1EAA7A81FF1D7DFE03D99A4FDF5C064F5169C35382908392EA9FB4F0DFF4C846BD595791E88439AA44A983E7CE60447FE084ACBCF29FA1EADV303D" TargetMode="External"/><Relationship Id="rId76" Type="http://schemas.openxmlformats.org/officeDocument/2006/relationships/hyperlink" Target="consultantplus://offline/ref=A3C1EAA7A81FF1D7DFE03D99A4FDF5C064F5169C35392A0A3B2EA9FB4F0DFF4C846BD595791E88419BA549916D26F6000EAB0354CCD036F900AD3336V60ED" TargetMode="External"/><Relationship Id="rId97" Type="http://schemas.openxmlformats.org/officeDocument/2006/relationships/hyperlink" Target="consultantplus://offline/ref=A3C1EAA7A81FF1D7DFE03D99A4FDF5C064F5169C353B2108342EA9FB4F0DFF4C846BD595791E88419BA048926F26F6000EAB0354CCD036F900AD3336V60ED" TargetMode="External"/><Relationship Id="rId104" Type="http://schemas.openxmlformats.org/officeDocument/2006/relationships/hyperlink" Target="consultantplus://offline/ref=A3C1EAA7A81FF1D7DFE03D99A4FDF5C064F5169C35382F0A3B27A9FB4F0DFF4C846BD595791E88419BA048936326F6000EAB0354CCD036F900AD3336V60ED" TargetMode="External"/><Relationship Id="rId120" Type="http://schemas.openxmlformats.org/officeDocument/2006/relationships/hyperlink" Target="consultantplus://offline/ref=A3C1EAA7A81FF1D7DFE03D99A4FDF5C064F5169C35392B0A392DA9FB4F0DFF4C846BD595791E88419EA24E936926F6000EAB0354CCD036F900AD3336V60ED" TargetMode="External"/><Relationship Id="rId125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7" Type="http://schemas.openxmlformats.org/officeDocument/2006/relationships/hyperlink" Target="consultantplus://offline/ref=A3C1EAA7A81FF1D7DFE03D99A4FDF5C064F5169C35382F0A3B27A9FB4F0DFF4C846BD595791E88419BA048936F26F6000EAB0354CCD036F900AD3336V60ED" TargetMode="External"/><Relationship Id="rId71" Type="http://schemas.openxmlformats.org/officeDocument/2006/relationships/hyperlink" Target="consultantplus://offline/ref=A3C1EAA7A81FF1D7DFE02394B291ABC96EFB4899353D225A617AAFAC105DF919D62B8BCC3A5C9B419ABE4A9368V20DD" TargetMode="External"/><Relationship Id="rId92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3C1EAA7A81FF1D7DFE03D99A4FDF5C064F5169C353928093528A9FB4F0DFF4C846BD595791E884199A64D936F26F6000EAB0354CCD036F900AD3336V60ED" TargetMode="External"/><Relationship Id="rId24" Type="http://schemas.openxmlformats.org/officeDocument/2006/relationships/hyperlink" Target="consultantplus://offline/ref=A3C1EAA7A81FF1D7DFE03D99A4FDF5C064F5169C35382908392EA9FB4F0DFF4C846BD595791E88439AA24D983E7CE60447FE084ACBCF29FA1EADV303D" TargetMode="External"/><Relationship Id="rId40" Type="http://schemas.openxmlformats.org/officeDocument/2006/relationships/hyperlink" Target="consultantplus://offline/ref=A3C1EAA7A81FF1D7DFE03D99A4FDF5C064F5169C35382908392EA9FB4F0DFF4C846BD595791E88439BA749983E7CE60447FE084ACBCF29FA1EADV303D" TargetMode="External"/><Relationship Id="rId45" Type="http://schemas.openxmlformats.org/officeDocument/2006/relationships/hyperlink" Target="consultantplus://offline/ref=A3C1EAA7A81FF1D7DFE03D99A4FDF5C064F5169C35382908392EA9FB4F0DFF4C846BD595791E88439BA74A983E7CE60447FE084ACBCF29FA1EADV303D" TargetMode="External"/><Relationship Id="rId66" Type="http://schemas.openxmlformats.org/officeDocument/2006/relationships/hyperlink" Target="consultantplus://offline/ref=A3C1EAA7A81FF1D7DFE03D99A4FDF5C064F5169C3538200A3C2DA9FB4F0DFF4C846BD595791E88419BA54E9A6926F6000EAB0354CCD036F900AD3336V60ED" TargetMode="External"/><Relationship Id="rId87" Type="http://schemas.openxmlformats.org/officeDocument/2006/relationships/hyperlink" Target="consultantplus://offline/ref=A3C1EAA7A81FF1D7DFE03D99A4FDF5C064F5169C35382908392EA9FB4F0DFF4C846BD595791E88439AA74E983E7CE60447FE084ACBCF29FA1EADV303D" TargetMode="External"/><Relationship Id="rId110" Type="http://schemas.openxmlformats.org/officeDocument/2006/relationships/hyperlink" Target="consultantplus://offline/ref=A3C1EAA7A81FF1D7DFE03D99A4FDF5C064F5169C35382908392EA9FB4F0DFF4C846BD595791E88419BA04F926C26F6000EAB0354CCD036F900AD3336V60ED" TargetMode="External"/><Relationship Id="rId115" Type="http://schemas.openxmlformats.org/officeDocument/2006/relationships/hyperlink" Target="consultantplus://offline/ref=A3C1EAA7A81FF1D7DFE03D99A4FDF5C064F5169C35382F0A3B27A9FB4F0DFF4C846BD595791E88419BA048936326F6000EAB0354CCD036F900AD3336V60ED" TargetMode="External"/><Relationship Id="rId131" Type="http://schemas.openxmlformats.org/officeDocument/2006/relationships/hyperlink" Target="consultantplus://offline/ref=A3C1EAA7A81FF1D7DFE03D99A4FDF5C064F5169C35382F0A3B27A9FB4F0DFF4C846BD595791E88419BA048936326F6000EAB0354CCD036F900AD3336V60ED" TargetMode="External"/><Relationship Id="rId61" Type="http://schemas.openxmlformats.org/officeDocument/2006/relationships/hyperlink" Target="consultantplus://offline/ref=A3C1EAA7A81FF1D7DFE03D99A4FDF5C064F5169C3538200A3C2DA9FB4F0DFF4C846BD595791E88419BA54E9A6926F6000EAB0354CCD036F900AD3336V60ED" TargetMode="External"/><Relationship Id="rId82" Type="http://schemas.openxmlformats.org/officeDocument/2006/relationships/hyperlink" Target="consultantplus://offline/ref=A3C1EAA7A81FF1D7DFE03D99A4FDF5C064F5169C35392B083A2FA9FB4F0DFF4C846BD595791E884890F419D73F20A25754FF0F4AC8CE35VF08D" TargetMode="External"/><Relationship Id="rId19" Type="http://schemas.openxmlformats.org/officeDocument/2006/relationships/hyperlink" Target="consultantplus://offline/ref=A3C1EAA7A81FF1D7DFE03D99A4FDF5C064F5169C35382908392EA9FB4F0DFF4C846BD595791E88439AA44F983E7CE60447FE084ACBCF29FA1EADV30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8928</Words>
  <Characters>50891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59700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2020-11-06T03:52:00Z</dcterms:created>
  <dcterms:modified xsi:type="dcterms:W3CDTF">2020-11-06T04:03:00Z</dcterms:modified>
</cp:coreProperties>
</file>